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1B75E3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D42811" w:rsidP="001B75E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108</w:t>
            </w:r>
            <w:r w:rsidR="001B75E3">
              <w:rPr>
                <w:rFonts w:ascii="Arial" w:hAnsi="Arial" w:cs="Arial"/>
                <w:sz w:val="20"/>
                <w:szCs w:val="20"/>
                <w:lang w:val="pt-BR"/>
              </w:rPr>
              <w:t>-2.1</w:t>
            </w:r>
            <w:r w:rsidR="00BF3DE2" w:rsidRPr="0019646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BF3DE2" w:rsidRPr="001B75E3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C57942" w:rsidRDefault="001B75E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Presidência</w:t>
            </w:r>
            <w:r w:rsidR="00C57942">
              <w:rPr>
                <w:rFonts w:ascii="Arial" w:hAnsi="Arial" w:cs="Arial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="00BF3DE2" w:rsidRPr="00D42811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C57942" w:rsidRDefault="001B75E3" w:rsidP="001B75E3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B75E3">
              <w:rPr>
                <w:rFonts w:ascii="Arial" w:hAnsi="Arial" w:cs="Arial"/>
                <w:sz w:val="20"/>
                <w:szCs w:val="20"/>
                <w:lang w:val="pt-BR"/>
              </w:rPr>
              <w:t>Mensagem eletrônica enviada pelo Presidente do CAU/MG, que trata sobre convênio com instituições de ensino;</w:t>
            </w:r>
          </w:p>
        </w:tc>
      </w:tr>
      <w:tr w:rsidR="00BF3DE2" w:rsidRPr="00D42811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C5794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D42811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1B75E3">
              <w:rPr>
                <w:rFonts w:ascii="Arial" w:hAnsi="Arial" w:cs="Arial"/>
                <w:b/>
                <w:sz w:val="20"/>
                <w:szCs w:val="20"/>
                <w:lang w:val="pt-BR"/>
              </w:rPr>
              <w:t>107</w:t>
            </w:r>
            <w:r w:rsidR="00C57942"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.2.1</w:t>
            </w: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-2017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F912F3" w:rsidRDefault="00BF3DE2" w:rsidP="00325F19">
      <w:pPr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A COMISSÃO PERMANENTE DE ENSINO E FORMAÇÃO DO CAU/MG – CEF-CAU/MG, em reunião ordinária no dia </w:t>
      </w:r>
      <w:r w:rsidR="00D42811">
        <w:rPr>
          <w:rFonts w:ascii="Arial" w:hAnsi="Arial" w:cs="Arial"/>
          <w:sz w:val="18"/>
          <w:szCs w:val="18"/>
          <w:lang w:val="pt-BR"/>
        </w:rPr>
        <w:t>22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 w:rsidR="00D42811">
        <w:rPr>
          <w:rFonts w:ascii="Arial" w:hAnsi="Arial" w:cs="Arial"/>
          <w:sz w:val="18"/>
          <w:szCs w:val="18"/>
          <w:lang w:val="pt-BR"/>
        </w:rPr>
        <w:t>maio</w:t>
      </w:r>
      <w:r w:rsidR="0024595F" w:rsidRPr="00F912F3">
        <w:rPr>
          <w:rFonts w:ascii="Arial" w:hAnsi="Arial" w:cs="Arial"/>
          <w:sz w:val="18"/>
          <w:szCs w:val="18"/>
          <w:lang w:val="pt-BR"/>
        </w:rPr>
        <w:t xml:space="preserve"> de 2018</w:t>
      </w:r>
      <w:r w:rsidRPr="00F912F3">
        <w:rPr>
          <w:rFonts w:ascii="Arial" w:hAnsi="Arial" w:cs="Arial"/>
          <w:sz w:val="18"/>
          <w:szCs w:val="18"/>
          <w:lang w:val="pt-BR"/>
        </w:rPr>
        <w:t>,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nas instalações do CAU/MG, localizado à Avenida Getúlio Vargas, nº 477, Funcionários, em Belo Horizonte, Minas Gerais, no</w:t>
      </w:r>
      <w:r w:rsidRPr="00F912F3">
        <w:rPr>
          <w:rFonts w:ascii="Arial" w:hAnsi="Arial" w:cs="Arial"/>
          <w:spacing w:val="15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exercício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das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competências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prerrogativas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que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="003502FC" w:rsidRPr="00F912F3">
        <w:rPr>
          <w:rFonts w:ascii="Arial" w:hAnsi="Arial" w:cs="Arial"/>
          <w:sz w:val="18"/>
          <w:szCs w:val="18"/>
          <w:lang w:val="pt-BR"/>
        </w:rPr>
        <w:t xml:space="preserve">trata o art.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94</w:t>
      </w:r>
      <w:r w:rsidR="00C57942" w:rsidRPr="00F912F3">
        <w:rPr>
          <w:rFonts w:ascii="Arial" w:hAnsi="Arial" w:cs="Arial"/>
          <w:sz w:val="18"/>
          <w:szCs w:val="18"/>
          <w:lang w:val="pt-BR"/>
        </w:rPr>
        <w:t xml:space="preserve">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do Regimento Interno aprovado pela Deliberação Plenária nº 0070.6.13/2017, do CAU/MG e homologado pela Deliberação Plenária nº DPABR 0023-</w:t>
      </w:r>
      <w:proofErr w:type="gramStart"/>
      <w:r w:rsidR="00E51A4A" w:rsidRPr="00F912F3">
        <w:rPr>
          <w:rFonts w:ascii="Arial" w:hAnsi="Arial" w:cs="Arial"/>
          <w:sz w:val="18"/>
          <w:szCs w:val="18"/>
          <w:lang w:val="pt-BR"/>
        </w:rPr>
        <w:t>05.</w:t>
      </w:r>
      <w:proofErr w:type="gramEnd"/>
      <w:r w:rsidR="00E51A4A" w:rsidRPr="00F912F3">
        <w:rPr>
          <w:rFonts w:ascii="Arial" w:hAnsi="Arial" w:cs="Arial"/>
          <w:sz w:val="18"/>
          <w:szCs w:val="18"/>
          <w:lang w:val="pt-BR"/>
        </w:rPr>
        <w:t>A/2017, do CAU/BR,</w:t>
      </w:r>
      <w:r w:rsidR="00E51A4A" w:rsidRPr="00F912F3">
        <w:rPr>
          <w:rFonts w:ascii="Arial" w:hAnsi="Arial" w:cs="Arial"/>
          <w:color w:val="000000"/>
          <w:sz w:val="18"/>
          <w:szCs w:val="18"/>
          <w:lang w:val="pt-BR"/>
        </w:rPr>
        <w:t xml:space="preserve"> e a Lei nº 12.378, de 31 de dezembro de 2010</w:t>
      </w:r>
      <w:r w:rsidRPr="00F912F3">
        <w:rPr>
          <w:rFonts w:ascii="Arial" w:hAnsi="Arial" w:cs="Arial"/>
          <w:color w:val="000000"/>
          <w:sz w:val="18"/>
          <w:szCs w:val="18"/>
          <w:lang w:val="pt-BR"/>
        </w:rPr>
        <w:t>,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e:</w:t>
      </w:r>
    </w:p>
    <w:p w:rsidR="00BE382F" w:rsidRPr="00F912F3" w:rsidRDefault="0024595F" w:rsidP="00325F19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o art. 92</w:t>
      </w:r>
      <w:r w:rsidR="00BE382F" w:rsidRPr="00F912F3">
        <w:rPr>
          <w:rFonts w:ascii="Arial" w:hAnsi="Arial" w:cs="Arial"/>
          <w:sz w:val="18"/>
          <w:szCs w:val="18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:rsidR="00BE382F" w:rsidRDefault="00C57942" w:rsidP="00325F19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Considerando mensagem eletrônica encaminhada pela </w:t>
      </w:r>
      <w:r w:rsidR="0033432D">
        <w:rPr>
          <w:rFonts w:ascii="Arial" w:hAnsi="Arial" w:cs="Arial"/>
          <w:sz w:val="18"/>
          <w:szCs w:val="18"/>
          <w:lang w:val="pt-BR"/>
        </w:rPr>
        <w:t>Presidência do CAU/MG</w:t>
      </w:r>
      <w:r w:rsidR="00D42811">
        <w:rPr>
          <w:rFonts w:ascii="Arial" w:hAnsi="Arial" w:cs="Arial"/>
          <w:sz w:val="18"/>
          <w:szCs w:val="18"/>
          <w:lang w:val="pt-BR"/>
        </w:rPr>
        <w:t xml:space="preserve"> em 15 de maio de 2018,</w:t>
      </w:r>
      <w:r w:rsidR="0033432D">
        <w:rPr>
          <w:rFonts w:ascii="Arial" w:hAnsi="Arial" w:cs="Arial"/>
          <w:sz w:val="18"/>
          <w:szCs w:val="18"/>
          <w:lang w:val="pt-BR"/>
        </w:rPr>
        <w:t xml:space="preserve"> que solicita posicionamento da CEF-CAU/MG sobre a realiza</w:t>
      </w:r>
      <w:r w:rsidR="00D42811">
        <w:rPr>
          <w:rFonts w:ascii="Arial" w:hAnsi="Arial" w:cs="Arial"/>
          <w:sz w:val="18"/>
          <w:szCs w:val="18"/>
          <w:lang w:val="pt-BR"/>
        </w:rPr>
        <w:t>ção de convênio do CAU/MG com o</w:t>
      </w:r>
      <w:r w:rsidR="00D42811" w:rsidRPr="00D42811">
        <w:rPr>
          <w:rFonts w:ascii="Arial" w:hAnsi="Arial" w:cs="Arial"/>
          <w:sz w:val="18"/>
          <w:szCs w:val="18"/>
          <w:lang w:val="pt-BR"/>
        </w:rPr>
        <w:t xml:space="preserve"> </w:t>
      </w:r>
      <w:r w:rsidR="00D42811" w:rsidRPr="00D42811">
        <w:rPr>
          <w:rFonts w:ascii="Arial" w:hAnsi="Arial" w:cs="Arial"/>
          <w:sz w:val="18"/>
          <w:szCs w:val="18"/>
          <w:lang w:val="pt-BR"/>
        </w:rPr>
        <w:t>Instituto Brasileiro De Educação Continuada</w:t>
      </w:r>
      <w:r w:rsidR="00D42811">
        <w:rPr>
          <w:rFonts w:ascii="Arial" w:hAnsi="Arial" w:cs="Arial"/>
          <w:sz w:val="18"/>
          <w:szCs w:val="18"/>
          <w:lang w:val="pt-BR"/>
        </w:rPr>
        <w:t xml:space="preserve"> - </w:t>
      </w:r>
      <w:r w:rsidR="00D42811" w:rsidRPr="00D42811">
        <w:rPr>
          <w:rFonts w:ascii="Arial" w:hAnsi="Arial" w:cs="Arial"/>
          <w:sz w:val="18"/>
          <w:szCs w:val="18"/>
          <w:lang w:val="pt-BR"/>
        </w:rPr>
        <w:t>INBEC</w:t>
      </w:r>
      <w:r w:rsidR="0033432D">
        <w:rPr>
          <w:rFonts w:ascii="Arial" w:hAnsi="Arial" w:cs="Arial"/>
          <w:sz w:val="18"/>
          <w:szCs w:val="18"/>
          <w:lang w:val="pt-BR"/>
        </w:rPr>
        <w:t>;</w:t>
      </w:r>
    </w:p>
    <w:p w:rsidR="0033432D" w:rsidRDefault="0033432D" w:rsidP="00325F19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Considerando a minuta de Convênio em anexo na mensagem eletrônica supracitada, que estabelece como contrapartida do CAU/MG a divulgação dos cursos desta instituição em seus canais de comunicação oficiais;</w:t>
      </w:r>
    </w:p>
    <w:p w:rsidR="000411F9" w:rsidRDefault="00C57942" w:rsidP="00325F19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</w:t>
      </w:r>
      <w:r w:rsidR="00EB68E1">
        <w:rPr>
          <w:rFonts w:ascii="Arial" w:hAnsi="Arial" w:cs="Arial"/>
          <w:sz w:val="18"/>
          <w:szCs w:val="18"/>
          <w:lang w:val="pt-BR"/>
        </w:rPr>
        <w:t xml:space="preserve">erando </w:t>
      </w:r>
      <w:r w:rsidR="00D42811">
        <w:rPr>
          <w:rFonts w:ascii="Arial" w:hAnsi="Arial" w:cs="Arial"/>
          <w:sz w:val="18"/>
          <w:szCs w:val="18"/>
          <w:lang w:val="pt-BR"/>
        </w:rPr>
        <w:t xml:space="preserve">a Deliberação CEF-CAU/MG nº 107.2.1 de 17 de abril de 2018, que manifesta o posicionamento contrário da CEF-CAU/MG sobre </w:t>
      </w:r>
      <w:r w:rsidR="00D42811">
        <w:rPr>
          <w:rFonts w:ascii="Arial" w:hAnsi="Arial" w:cs="Arial"/>
          <w:sz w:val="18"/>
          <w:szCs w:val="18"/>
          <w:lang w:val="pt-BR"/>
        </w:rPr>
        <w:t>quaisquer convênios com Instituições de Ensino que tenham como objetivo a divulgação de cursos por parte do CAU/</w:t>
      </w:r>
      <w:proofErr w:type="gramStart"/>
      <w:r w:rsidR="00D42811">
        <w:rPr>
          <w:rFonts w:ascii="Arial" w:hAnsi="Arial" w:cs="Arial"/>
          <w:sz w:val="18"/>
          <w:szCs w:val="18"/>
          <w:lang w:val="pt-BR"/>
        </w:rPr>
        <w:t>MG</w:t>
      </w:r>
      <w:proofErr w:type="gramEnd"/>
    </w:p>
    <w:p w:rsidR="00325F19" w:rsidRDefault="00325F19" w:rsidP="00325F19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Considerando o inciso XVIII do art. 156 do Regimento Interno do CAU/MG, que estabelece como competência do Conselho Diretor </w:t>
      </w:r>
      <w:r w:rsidRPr="00325F19">
        <w:rPr>
          <w:rFonts w:ascii="Arial" w:hAnsi="Arial" w:cs="Arial"/>
          <w:sz w:val="18"/>
          <w:szCs w:val="18"/>
          <w:lang w:val="pt-BR"/>
        </w:rPr>
        <w:t>propor e deliberar sobre convênios, termos de colaboração</w:t>
      </w:r>
      <w:r>
        <w:rPr>
          <w:rFonts w:ascii="Arial" w:hAnsi="Arial" w:cs="Arial"/>
          <w:sz w:val="18"/>
          <w:szCs w:val="18"/>
          <w:lang w:val="pt-BR"/>
        </w:rPr>
        <w:t xml:space="preserve">, termos de fomento, acordos de </w:t>
      </w:r>
      <w:r w:rsidRPr="00325F19">
        <w:rPr>
          <w:rFonts w:ascii="Arial" w:hAnsi="Arial" w:cs="Arial"/>
          <w:sz w:val="18"/>
          <w:szCs w:val="18"/>
          <w:lang w:val="pt-BR"/>
        </w:rPr>
        <w:t>cooperação e memorandos de entendimento;</w:t>
      </w:r>
    </w:p>
    <w:p w:rsidR="00AF3AF2" w:rsidRDefault="00AF3AF2" w:rsidP="00325F19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/>
        </w:rPr>
      </w:pPr>
    </w:p>
    <w:p w:rsidR="00AF3AF2" w:rsidRPr="00AF3AF2" w:rsidRDefault="00AF3AF2" w:rsidP="00AF3AF2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Considerando o inciso L</w:t>
      </w:r>
      <w:r>
        <w:rPr>
          <w:rFonts w:ascii="Arial" w:hAnsi="Arial" w:cs="Arial"/>
          <w:sz w:val="18"/>
          <w:szCs w:val="18"/>
          <w:lang w:val="pt-BR"/>
        </w:rPr>
        <w:t xml:space="preserve">III do art. </w:t>
      </w:r>
      <w:r>
        <w:rPr>
          <w:rFonts w:ascii="Arial" w:hAnsi="Arial" w:cs="Arial"/>
          <w:sz w:val="18"/>
          <w:szCs w:val="18"/>
          <w:lang w:val="pt-BR"/>
        </w:rPr>
        <w:t>29</w:t>
      </w:r>
      <w:r>
        <w:rPr>
          <w:rFonts w:ascii="Arial" w:hAnsi="Arial" w:cs="Arial"/>
          <w:sz w:val="18"/>
          <w:szCs w:val="18"/>
          <w:lang w:val="pt-BR"/>
        </w:rPr>
        <w:t xml:space="preserve"> do Regimento Interno do CAU/MG, que estabelece como competência</w:t>
      </w:r>
      <w:r>
        <w:rPr>
          <w:rFonts w:ascii="Arial" w:hAnsi="Arial" w:cs="Arial"/>
          <w:sz w:val="18"/>
          <w:szCs w:val="18"/>
          <w:lang w:val="pt-BR"/>
        </w:rPr>
        <w:t xml:space="preserve"> do Plenário do CAU/MG</w:t>
      </w:r>
      <w:r w:rsidRPr="00AF3AF2">
        <w:rPr>
          <w:rFonts w:ascii="Arial" w:hAnsi="Arial" w:cs="Arial"/>
          <w:sz w:val="18"/>
          <w:szCs w:val="18"/>
          <w:lang w:val="pt-BR"/>
        </w:rPr>
        <w:t xml:space="preserve"> </w:t>
      </w:r>
      <w:r w:rsidRPr="00AF3AF2">
        <w:rPr>
          <w:rFonts w:ascii="Arial" w:hAnsi="Arial" w:cs="Arial"/>
          <w:sz w:val="18"/>
          <w:szCs w:val="18"/>
          <w:lang w:val="pt-BR"/>
        </w:rPr>
        <w:t xml:space="preserve">apreciar e deliberar sobre a assinatura de convênios com entidades públicas e privadas, </w:t>
      </w:r>
      <w:proofErr w:type="gramStart"/>
      <w:r w:rsidRPr="00AF3AF2">
        <w:rPr>
          <w:rFonts w:ascii="Arial" w:hAnsi="Arial" w:cs="Arial"/>
          <w:sz w:val="18"/>
          <w:szCs w:val="18"/>
          <w:lang w:val="pt-BR"/>
        </w:rPr>
        <w:t>no</w:t>
      </w:r>
      <w:proofErr w:type="gramEnd"/>
    </w:p>
    <w:p w:rsidR="00AF3AF2" w:rsidRDefault="00AF3AF2" w:rsidP="00AF3AF2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 w:rsidRPr="00AF3AF2">
        <w:rPr>
          <w:rFonts w:ascii="Arial" w:hAnsi="Arial" w:cs="Arial"/>
          <w:sz w:val="18"/>
          <w:szCs w:val="18"/>
          <w:lang w:val="pt-BR"/>
        </w:rPr>
        <w:t>âmbito</w:t>
      </w:r>
      <w:proofErr w:type="gramEnd"/>
      <w:r w:rsidRPr="00AF3AF2">
        <w:rPr>
          <w:rFonts w:ascii="Arial" w:hAnsi="Arial" w:cs="Arial"/>
          <w:sz w:val="18"/>
          <w:szCs w:val="18"/>
          <w:lang w:val="pt-BR"/>
        </w:rPr>
        <w:t xml:space="preserve"> de sua competência, ressalvados os assinados pelo CAU/BR;</w:t>
      </w:r>
    </w:p>
    <w:p w:rsidR="00B0013E" w:rsidRDefault="00B0013E" w:rsidP="00AF3AF2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/>
        </w:rPr>
      </w:pPr>
    </w:p>
    <w:p w:rsidR="00B0013E" w:rsidRDefault="00B0013E" w:rsidP="00AF3AF2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Considerando o entendimento da CEF-CAU/MG, inicialmente exposto na </w:t>
      </w:r>
      <w:r>
        <w:rPr>
          <w:rFonts w:ascii="Arial" w:hAnsi="Arial" w:cs="Arial"/>
          <w:sz w:val="18"/>
          <w:szCs w:val="18"/>
          <w:lang w:val="pt-BR"/>
        </w:rPr>
        <w:t>Deliberação CEF-CAU/MG nº 107.2.1 de 17 de abril de 2018</w:t>
      </w:r>
      <w:r>
        <w:rPr>
          <w:rFonts w:ascii="Arial" w:hAnsi="Arial" w:cs="Arial"/>
          <w:sz w:val="18"/>
          <w:szCs w:val="18"/>
          <w:lang w:val="pt-BR"/>
        </w:rPr>
        <w:t>, de que a Comissão compreende as razões dos convênios com Instituições de Ensino</w:t>
      </w:r>
      <w:r w:rsidR="00B902E7">
        <w:rPr>
          <w:rFonts w:ascii="Arial" w:hAnsi="Arial" w:cs="Arial"/>
          <w:sz w:val="18"/>
          <w:szCs w:val="18"/>
          <w:lang w:val="pt-BR"/>
        </w:rPr>
        <w:t xml:space="preserve"> como um incentivo ao aperfeiçoamento profissional e à formação continuada, contudo, mantém seu entendimento de que não existem parâmetros </w:t>
      </w:r>
      <w:r w:rsidR="00B902E7">
        <w:rPr>
          <w:rFonts w:ascii="Arial" w:hAnsi="Arial" w:cs="Arial"/>
          <w:sz w:val="18"/>
          <w:szCs w:val="18"/>
          <w:lang w:val="pt-BR"/>
        </w:rPr>
        <w:t>e regras que possam contemplar democraticamente a todos os possíveis interessados.</w:t>
      </w:r>
    </w:p>
    <w:p w:rsidR="00BF3DE2" w:rsidRPr="00F912F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F912F3">
        <w:rPr>
          <w:rFonts w:ascii="Arial" w:hAnsi="Arial" w:cs="Arial"/>
          <w:b/>
          <w:sz w:val="18"/>
          <w:szCs w:val="18"/>
          <w:lang w:val="pt-BR"/>
        </w:rPr>
        <w:t>DELIBEROU:</w:t>
      </w:r>
    </w:p>
    <w:p w:rsidR="00BF3DE2" w:rsidRPr="00F912F3" w:rsidRDefault="00C57942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Por </w:t>
      </w:r>
      <w:r w:rsidR="00D42811">
        <w:rPr>
          <w:rFonts w:ascii="Arial" w:hAnsi="Arial" w:cs="Arial"/>
          <w:sz w:val="18"/>
          <w:szCs w:val="18"/>
          <w:lang w:val="pt-BR"/>
        </w:rPr>
        <w:t xml:space="preserve">manter o entendimento anterior e </w:t>
      </w:r>
      <w:r w:rsidR="0033432D">
        <w:rPr>
          <w:rFonts w:ascii="Arial" w:hAnsi="Arial" w:cs="Arial"/>
          <w:sz w:val="18"/>
          <w:szCs w:val="18"/>
          <w:lang w:val="pt-BR"/>
        </w:rPr>
        <w:t>se posicionar de maneira contrária ao convênio em questão, ou quaisquer convênios com Instituições de Ensino que tenham como objetivo a divulgação de cursos por parte do CAU/MG</w:t>
      </w:r>
      <w:r w:rsidRPr="00F912F3">
        <w:rPr>
          <w:rFonts w:ascii="Arial" w:hAnsi="Arial" w:cs="Arial"/>
          <w:sz w:val="18"/>
          <w:szCs w:val="18"/>
          <w:lang w:val="pt-BR"/>
        </w:rPr>
        <w:t>;</w:t>
      </w:r>
    </w:p>
    <w:p w:rsidR="00D42811" w:rsidRPr="00AF3AF2" w:rsidRDefault="00C57942" w:rsidP="00AF3AF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Por encaminhar esta deliberação para a Presidência do CAU/MG para </w:t>
      </w:r>
      <w:r w:rsidR="00AF3AF2">
        <w:rPr>
          <w:rFonts w:ascii="Arial" w:hAnsi="Arial" w:cs="Arial"/>
          <w:sz w:val="18"/>
          <w:szCs w:val="18"/>
          <w:lang w:val="pt-BR"/>
        </w:rPr>
        <w:t>conhecimento, com a sugestão de</w:t>
      </w:r>
      <w:r w:rsidR="00325F19" w:rsidRPr="00AF3AF2">
        <w:rPr>
          <w:rFonts w:ascii="Arial" w:hAnsi="Arial" w:cs="Arial"/>
          <w:sz w:val="18"/>
          <w:szCs w:val="18"/>
          <w:lang w:val="pt-BR"/>
        </w:rPr>
        <w:t xml:space="preserve"> que a matéria seja pautada para deliberação pelo Conselho Diretor do CAU/MG</w:t>
      </w:r>
      <w:r w:rsidR="00AF3AF2">
        <w:rPr>
          <w:rFonts w:ascii="Arial" w:hAnsi="Arial" w:cs="Arial"/>
          <w:sz w:val="18"/>
          <w:szCs w:val="18"/>
          <w:lang w:val="pt-BR"/>
        </w:rPr>
        <w:t xml:space="preserve"> e deliberação pelo Plenário do CAU/MG.</w:t>
      </w:r>
    </w:p>
    <w:p w:rsidR="00BF3DE2" w:rsidRPr="00F912F3" w:rsidRDefault="00BF3DE2" w:rsidP="00BF3DE2">
      <w:pPr>
        <w:spacing w:line="30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3DE2" w:rsidRPr="00F912F3" w:rsidRDefault="00D42811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Belo Horizonte, 22</w:t>
      </w:r>
      <w:r w:rsidR="00BF3DE2"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>
        <w:rPr>
          <w:rFonts w:ascii="Arial" w:hAnsi="Arial" w:cs="Arial"/>
          <w:sz w:val="18"/>
          <w:szCs w:val="18"/>
          <w:lang w:val="pt-BR"/>
        </w:rPr>
        <w:t>maio</w:t>
      </w:r>
      <w:r w:rsidR="00E265BC" w:rsidRPr="00F912F3">
        <w:rPr>
          <w:rFonts w:ascii="Arial" w:hAnsi="Arial" w:cs="Arial"/>
          <w:sz w:val="18"/>
          <w:szCs w:val="18"/>
          <w:lang w:val="pt-BR"/>
        </w:rPr>
        <w:t xml:space="preserve"> de 201</w:t>
      </w:r>
      <w:r w:rsidR="0024595F" w:rsidRPr="00F912F3">
        <w:rPr>
          <w:rFonts w:ascii="Arial" w:hAnsi="Arial" w:cs="Arial"/>
          <w:sz w:val="18"/>
          <w:szCs w:val="18"/>
          <w:lang w:val="pt-BR"/>
        </w:rPr>
        <w:t>8</w:t>
      </w:r>
      <w:r w:rsidR="00BF3DE2" w:rsidRPr="00F912F3">
        <w:rPr>
          <w:rFonts w:ascii="Arial" w:hAnsi="Arial" w:cs="Arial"/>
          <w:sz w:val="18"/>
          <w:szCs w:val="18"/>
          <w:lang w:val="pt-BR"/>
        </w:rPr>
        <w:t>.</w:t>
      </w:r>
    </w:p>
    <w:p w:rsidR="00BF3DE2" w:rsidRPr="00F912F3" w:rsidRDefault="00BF3DE2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F3DE2" w:rsidRPr="00C4211F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C4211F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C4211F">
        <w:rPr>
          <w:rFonts w:ascii="Arial" w:hAnsi="Arial" w:cs="Arial"/>
          <w:sz w:val="16"/>
          <w:szCs w:val="16"/>
          <w:lang w:val="pt-BR" w:eastAsia="pt-BR"/>
        </w:rPr>
        <w:t>Italo</w:t>
      </w:r>
      <w:proofErr w:type="spellEnd"/>
      <w:r w:rsidRPr="00C4211F">
        <w:rPr>
          <w:rFonts w:ascii="Arial" w:hAnsi="Arial" w:cs="Arial"/>
          <w:sz w:val="16"/>
          <w:szCs w:val="16"/>
          <w:lang w:val="pt-BR" w:eastAsia="pt-BR"/>
        </w:rPr>
        <w:t xml:space="preserve"> Itamar Caixeiro </w:t>
      </w:r>
      <w:proofErr w:type="spellStart"/>
      <w:r w:rsidRPr="00C4211F">
        <w:rPr>
          <w:rFonts w:ascii="Arial" w:hAnsi="Arial" w:cs="Arial"/>
          <w:sz w:val="16"/>
          <w:szCs w:val="16"/>
          <w:lang w:val="pt-BR" w:eastAsia="pt-BR"/>
        </w:rPr>
        <w:t>Stephan</w:t>
      </w:r>
      <w:proofErr w:type="spellEnd"/>
      <w:r w:rsidRPr="00C4211F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Pr="00C4211F">
        <w:rPr>
          <w:rFonts w:ascii="Arial" w:hAnsi="Arial" w:cs="Arial"/>
          <w:sz w:val="16"/>
          <w:szCs w:val="16"/>
          <w:lang w:val="pt-BR" w:eastAsia="pt-BR"/>
        </w:rPr>
        <w:t xml:space="preserve">(Coordenador CEF-CAU/MG)        </w:t>
      </w:r>
      <w:r w:rsidR="00F912F3" w:rsidRPr="00C4211F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Pr="00C4211F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C4211F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bookmarkStart w:id="0" w:name="_GoBack"/>
      <w:bookmarkEnd w:id="0"/>
      <w:r w:rsidRPr="00C4211F">
        <w:rPr>
          <w:rFonts w:ascii="Arial" w:hAnsi="Arial" w:cs="Arial"/>
          <w:sz w:val="20"/>
          <w:szCs w:val="20"/>
          <w:lang w:val="pt-BR" w:eastAsia="pt-BR"/>
        </w:rPr>
        <w:t>Luciana Bracarense Coimbra</w:t>
      </w:r>
      <w:r w:rsidR="00610268" w:rsidRPr="00C4211F">
        <w:rPr>
          <w:rFonts w:ascii="Arial" w:hAnsi="Arial" w:cs="Arial"/>
          <w:sz w:val="20"/>
          <w:szCs w:val="20"/>
          <w:lang w:val="pt-BR" w:eastAsia="pt-BR"/>
        </w:rPr>
        <w:t xml:space="preserve"> Veloso</w:t>
      </w:r>
      <w:r w:rsidRPr="00C4211F">
        <w:rPr>
          <w:rFonts w:ascii="Arial" w:hAnsi="Arial" w:cs="Arial"/>
          <w:sz w:val="20"/>
          <w:szCs w:val="16"/>
          <w:lang w:val="pt-BR" w:eastAsia="pt-BR"/>
        </w:rPr>
        <w:t xml:space="preserve"> </w:t>
      </w:r>
      <w:r w:rsidRPr="00C4211F">
        <w:rPr>
          <w:rFonts w:ascii="Arial" w:hAnsi="Arial" w:cs="Arial"/>
          <w:sz w:val="16"/>
          <w:szCs w:val="16"/>
          <w:lang w:val="pt-BR" w:eastAsia="pt-BR"/>
        </w:rPr>
        <w:t>(Suplente)</w:t>
      </w:r>
    </w:p>
    <w:p w:rsidR="00984354" w:rsidRPr="00C4211F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C4211F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C4211F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C4211F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 w:rsidR="00F912F3" w:rsidRPr="00C4211F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C4211F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F912F3" w:rsidRPr="00C4211F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C4211F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C4211F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C4211F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C4211F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C4211F">
        <w:rPr>
          <w:rFonts w:ascii="Arial" w:hAnsi="Arial" w:cs="Arial"/>
          <w:sz w:val="16"/>
          <w:szCs w:val="16"/>
          <w:lang w:val="pt-BR" w:eastAsia="pt-BR"/>
        </w:rPr>
        <w:t xml:space="preserve"> Guimaraes Teixeira (Suplente</w:t>
      </w:r>
      <w:proofErr w:type="gramStart"/>
      <w:r w:rsidRPr="00C4211F">
        <w:rPr>
          <w:rFonts w:ascii="Arial" w:hAnsi="Arial" w:cs="Arial"/>
          <w:sz w:val="16"/>
          <w:szCs w:val="16"/>
          <w:lang w:val="pt-BR" w:eastAsia="pt-BR"/>
        </w:rPr>
        <w:t>)</w:t>
      </w:r>
      <w:proofErr w:type="gramEnd"/>
      <w:r w:rsidRPr="00C4211F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Pr="00C4211F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C4211F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C4211F">
        <w:rPr>
          <w:rFonts w:ascii="Arial" w:hAnsi="Arial" w:cs="Arial"/>
          <w:sz w:val="16"/>
          <w:szCs w:val="16"/>
          <w:lang w:val="pt-BR" w:eastAsia="pt-BR"/>
        </w:rPr>
        <w:t xml:space="preserve">Iracema Generoso De Abreu </w:t>
      </w:r>
      <w:proofErr w:type="spellStart"/>
      <w:r w:rsidRPr="00C4211F">
        <w:rPr>
          <w:rFonts w:ascii="Arial" w:hAnsi="Arial" w:cs="Arial"/>
          <w:sz w:val="16"/>
          <w:szCs w:val="16"/>
          <w:lang w:val="pt-BR" w:eastAsia="pt-BR"/>
        </w:rPr>
        <w:t>Bhering</w:t>
      </w:r>
      <w:proofErr w:type="spellEnd"/>
      <w:r w:rsidR="00F912F3" w:rsidRPr="00C4211F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C4211F">
        <w:rPr>
          <w:rFonts w:ascii="Arial" w:hAnsi="Arial" w:cs="Arial"/>
          <w:sz w:val="16"/>
          <w:szCs w:val="16"/>
          <w:lang w:val="pt-BR" w:eastAsia="pt-BR"/>
        </w:rPr>
        <w:t>(Membro CEF-CAU/MG)</w:t>
      </w:r>
      <w:proofErr w:type="gramStart"/>
      <w:r w:rsidR="00F912F3" w:rsidRPr="00C4211F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proofErr w:type="gramEnd"/>
      <w:r w:rsidRPr="00C4211F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C4211F" w:rsidRDefault="00984354" w:rsidP="00F912F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C4211F">
        <w:rPr>
          <w:rFonts w:ascii="Arial" w:hAnsi="Arial" w:cs="Arial"/>
          <w:sz w:val="20"/>
          <w:szCs w:val="20"/>
          <w:lang w:val="pt-BR" w:eastAsia="pt-BR"/>
        </w:rPr>
        <w:t>Sergio Luiz Barreto Campello Cardoso Ayres</w:t>
      </w:r>
      <w:r w:rsidRPr="00C4211F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C4211F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C4211F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211F" w:rsidRPr="00C4211F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11F9"/>
    <w:rsid w:val="00047DD5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B75E3"/>
    <w:rsid w:val="001E790A"/>
    <w:rsid w:val="0024595F"/>
    <w:rsid w:val="00254A9D"/>
    <w:rsid w:val="00266909"/>
    <w:rsid w:val="00272BF3"/>
    <w:rsid w:val="002E7999"/>
    <w:rsid w:val="00325F19"/>
    <w:rsid w:val="0033432D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0CC1"/>
    <w:rsid w:val="005D1468"/>
    <w:rsid w:val="005F3D29"/>
    <w:rsid w:val="00601495"/>
    <w:rsid w:val="00610268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3C9F"/>
    <w:rsid w:val="00894F54"/>
    <w:rsid w:val="008A3AE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AF3AF2"/>
    <w:rsid w:val="00B0013E"/>
    <w:rsid w:val="00B304EA"/>
    <w:rsid w:val="00B74695"/>
    <w:rsid w:val="00B902E7"/>
    <w:rsid w:val="00BA24DE"/>
    <w:rsid w:val="00BC0830"/>
    <w:rsid w:val="00BE382F"/>
    <w:rsid w:val="00BF3DE2"/>
    <w:rsid w:val="00C4211F"/>
    <w:rsid w:val="00C57942"/>
    <w:rsid w:val="00C6343F"/>
    <w:rsid w:val="00C72CEA"/>
    <w:rsid w:val="00C813DF"/>
    <w:rsid w:val="00C87546"/>
    <w:rsid w:val="00C91EA2"/>
    <w:rsid w:val="00D20C72"/>
    <w:rsid w:val="00D42811"/>
    <w:rsid w:val="00DA1E10"/>
    <w:rsid w:val="00E265BC"/>
    <w:rsid w:val="00E42373"/>
    <w:rsid w:val="00E51A4A"/>
    <w:rsid w:val="00E93252"/>
    <w:rsid w:val="00E93B84"/>
    <w:rsid w:val="00E95676"/>
    <w:rsid w:val="00EA3850"/>
    <w:rsid w:val="00EB68E1"/>
    <w:rsid w:val="00EC0509"/>
    <w:rsid w:val="00ED3DBE"/>
    <w:rsid w:val="00F06051"/>
    <w:rsid w:val="00F158CE"/>
    <w:rsid w:val="00F56884"/>
    <w:rsid w:val="00F912F3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8AE9-C53F-45FE-8327-F6434872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15</cp:revision>
  <cp:lastPrinted>2017-02-22T13:49:00Z</cp:lastPrinted>
  <dcterms:created xsi:type="dcterms:W3CDTF">2017-02-22T13:54:00Z</dcterms:created>
  <dcterms:modified xsi:type="dcterms:W3CDTF">2018-05-22T12:56:00Z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