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E7" w:rsidRPr="00E86CE7" w:rsidRDefault="00E86CE7" w:rsidP="00E86CE7">
      <w:pPr>
        <w:ind w:left="720"/>
        <w:rPr>
          <w:rFonts w:ascii="Arial" w:hAnsi="Arial" w:cs="Arial"/>
        </w:rPr>
      </w:pPr>
    </w:p>
    <w:tbl>
      <w:tblPr>
        <w:tblW w:w="8786" w:type="dxa"/>
        <w:jc w:val="center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33"/>
        <w:gridCol w:w="11"/>
        <w:gridCol w:w="1832"/>
        <w:gridCol w:w="10"/>
      </w:tblGrid>
      <w:tr w:rsidR="005525EE" w:rsidRPr="005525EE" w:rsidTr="00340FDD">
        <w:trPr>
          <w:gridAfter w:val="1"/>
          <w:wAfter w:w="10" w:type="dxa"/>
          <w:trHeight w:val="699"/>
          <w:jc w:val="center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5EE" w:rsidRPr="009A3311" w:rsidRDefault="005525EE" w:rsidP="00340FDD">
            <w:pPr>
              <w:spacing w:before="120" w:after="100" w:afterAutospacing="1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</w:pPr>
            <w:proofErr w:type="gramStart"/>
            <w:r w:rsidRPr="009A3311">
              <w:rPr>
                <w:rFonts w:ascii="Arial" w:hAnsi="Arial" w:cs="Arial"/>
                <w:b/>
                <w:sz w:val="24"/>
                <w:szCs w:val="24"/>
                <w:lang w:val="pt-PT"/>
              </w:rPr>
              <w:t>PAUTA :</w:t>
            </w:r>
            <w:proofErr w:type="gramEnd"/>
            <w:r w:rsidRPr="009A3311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 xml:space="preserve">  11</w:t>
            </w:r>
            <w:r w:rsidR="00340FDD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>3</w:t>
            </w:r>
            <w:r w:rsidRPr="009A3311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 xml:space="preserve">ª Reunião </w:t>
            </w:r>
            <w:r w:rsidR="00340FDD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>Ordiná</w:t>
            </w:r>
            <w:r w:rsidR="00676A3F" w:rsidRPr="009A3311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>ria</w:t>
            </w:r>
            <w:r w:rsidRPr="009A3311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 xml:space="preserve"> </w:t>
            </w:r>
            <w:r w:rsidR="009A3311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 xml:space="preserve">da </w:t>
            </w:r>
            <w:r w:rsidRPr="009A3311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>COA-CAU/MG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25EE" w:rsidRPr="009A3311" w:rsidRDefault="00340FDD" w:rsidP="00340FDD">
            <w:pPr>
              <w:spacing w:before="120" w:after="100" w:afterAutospacing="1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  <w:lang w:val="pt-PT"/>
              </w:rPr>
              <w:t>24/10</w:t>
            </w:r>
            <w:r w:rsidR="005525EE" w:rsidRPr="009A3311">
              <w:rPr>
                <w:rFonts w:ascii="Arial" w:hAnsi="Arial" w:cs="Arial"/>
                <w:b/>
                <w:color w:val="0000FF"/>
                <w:sz w:val="24"/>
                <w:szCs w:val="24"/>
                <w:lang w:val="pt-PT"/>
              </w:rPr>
              <w:t>/2016</w:t>
            </w:r>
          </w:p>
        </w:tc>
      </w:tr>
      <w:tr w:rsidR="00340FDD" w:rsidRPr="000A03EB" w:rsidTr="00340FDD">
        <w:trPr>
          <w:trHeight w:val="244"/>
          <w:jc w:val="center"/>
        </w:trPr>
        <w:tc>
          <w:tcPr>
            <w:tcW w:w="8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0FDD" w:rsidRDefault="00340FDD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340FDD" w:rsidRDefault="00340FDD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340FDD" w:rsidRDefault="00340FDD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tbl>
            <w:tblPr>
              <w:tblW w:w="8743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3544"/>
              <w:gridCol w:w="2409"/>
              <w:gridCol w:w="2790"/>
            </w:tblGrid>
            <w:tr w:rsidR="00340FDD" w:rsidRPr="005525EE" w:rsidTr="00340FDD">
              <w:trPr>
                <w:trHeight w:val="640"/>
                <w:jc w:val="center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0FDD" w:rsidRPr="009A3311" w:rsidRDefault="00340FDD" w:rsidP="00606011">
                  <w:pPr>
                    <w:spacing w:before="120" w:after="100" w:afterAutospacing="1"/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 xml:space="preserve">LOCAL:     Sede do CAU/MG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0FDD" w:rsidRPr="009A3311" w:rsidRDefault="00340FDD" w:rsidP="00340FDD">
                  <w:pPr>
                    <w:spacing w:before="120" w:after="100" w:afterAutospacing="1"/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 xml:space="preserve">INÍCIO: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14</w:t>
                  </w: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h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00</w:t>
                  </w: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min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0FDD" w:rsidRPr="009A3311" w:rsidRDefault="00340FDD" w:rsidP="00340FDD">
                  <w:pPr>
                    <w:spacing w:before="120" w:after="100" w:afterAutospacing="1"/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TÉRMINO: 1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8</w:t>
                  </w: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h00min</w:t>
                  </w:r>
                </w:p>
              </w:tc>
            </w:tr>
          </w:tbl>
          <w:p w:rsidR="00340FDD" w:rsidRDefault="00340FDD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340FDD" w:rsidRDefault="00340FDD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340FDD" w:rsidRDefault="00340FDD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</w:tc>
      </w:tr>
      <w:tr w:rsidR="00340FDD" w:rsidTr="00340FDD">
        <w:trPr>
          <w:trHeight w:val="536"/>
          <w:jc w:val="center"/>
        </w:trPr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0FDD" w:rsidRPr="009A3311" w:rsidRDefault="00340FDD" w:rsidP="00340FDD">
            <w:pPr>
              <w:spacing w:before="120" w:after="100" w:afterAutospacing="1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</w:pPr>
            <w:proofErr w:type="gramStart"/>
            <w:r w:rsidRPr="009A3311">
              <w:rPr>
                <w:rFonts w:ascii="Arial" w:hAnsi="Arial" w:cs="Arial"/>
                <w:b/>
                <w:sz w:val="24"/>
                <w:szCs w:val="24"/>
                <w:lang w:val="pt-PT"/>
              </w:rPr>
              <w:t>PAUTA :</w:t>
            </w:r>
            <w:proofErr w:type="gramEnd"/>
            <w:r w:rsidRPr="009A3311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 xml:space="preserve">  11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>4</w:t>
            </w:r>
            <w:r w:rsidRPr="009A3311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 xml:space="preserve">ª Reunião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>O</w:t>
            </w:r>
            <w:r w:rsidRPr="009A3311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>rdin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>á</w:t>
            </w:r>
            <w:r w:rsidRPr="009A3311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 xml:space="preserve">ria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 xml:space="preserve">da </w:t>
            </w:r>
            <w:r w:rsidRPr="009A3311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>COA-CAU/MG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FDD" w:rsidRPr="009A3311" w:rsidRDefault="00340FDD" w:rsidP="00340FDD">
            <w:pPr>
              <w:spacing w:before="120" w:after="100" w:afterAutospacing="1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  <w:lang w:val="pt-PT"/>
              </w:rPr>
              <w:t>25/10</w:t>
            </w:r>
            <w:r w:rsidRPr="009A3311">
              <w:rPr>
                <w:rFonts w:ascii="Arial" w:hAnsi="Arial" w:cs="Arial"/>
                <w:b/>
                <w:color w:val="0000FF"/>
                <w:sz w:val="24"/>
                <w:szCs w:val="24"/>
                <w:lang w:val="pt-PT"/>
              </w:rPr>
              <w:t>/2016</w:t>
            </w:r>
          </w:p>
        </w:tc>
      </w:tr>
    </w:tbl>
    <w:p w:rsidR="005525EE" w:rsidRPr="005525EE" w:rsidRDefault="005525EE" w:rsidP="005525EE">
      <w:pPr>
        <w:spacing w:line="276" w:lineRule="auto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tbl>
      <w:tblPr>
        <w:tblW w:w="8707" w:type="dxa"/>
        <w:jc w:val="center"/>
        <w:tblInd w:w="-111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08"/>
        <w:gridCol w:w="2409"/>
        <w:gridCol w:w="2790"/>
      </w:tblGrid>
      <w:tr w:rsidR="005525EE" w:rsidRPr="005525EE" w:rsidTr="00340FDD">
        <w:trPr>
          <w:trHeight w:val="640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EE" w:rsidRPr="009A3311" w:rsidRDefault="005525EE" w:rsidP="00A8087F">
            <w:pPr>
              <w:spacing w:before="120" w:after="100" w:afterAutospacing="1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9A3311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LOCAL:     Sede do CAU/MG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EE" w:rsidRPr="009A3311" w:rsidRDefault="005525EE" w:rsidP="00A8087F">
            <w:pPr>
              <w:spacing w:before="120" w:after="100" w:afterAutospacing="1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9A3311">
              <w:rPr>
                <w:rFonts w:ascii="Arial" w:hAnsi="Arial" w:cs="Arial"/>
                <w:b/>
                <w:sz w:val="24"/>
                <w:szCs w:val="24"/>
                <w:lang w:val="pt-PT"/>
              </w:rPr>
              <w:t>INÍCIO: 9h30min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EE" w:rsidRPr="009A3311" w:rsidRDefault="005525EE" w:rsidP="00340FDD">
            <w:pPr>
              <w:spacing w:before="120" w:after="100" w:afterAutospacing="1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9A3311">
              <w:rPr>
                <w:rFonts w:ascii="Arial" w:hAnsi="Arial" w:cs="Arial"/>
                <w:b/>
                <w:sz w:val="24"/>
                <w:szCs w:val="24"/>
                <w:lang w:val="pt-PT"/>
              </w:rPr>
              <w:t>TÉRMINO: 1</w:t>
            </w:r>
            <w:r w:rsidR="00340FDD">
              <w:rPr>
                <w:rFonts w:ascii="Arial" w:hAnsi="Arial" w:cs="Arial"/>
                <w:b/>
                <w:sz w:val="24"/>
                <w:szCs w:val="24"/>
                <w:lang w:val="pt-PT"/>
              </w:rPr>
              <w:t>2</w:t>
            </w:r>
            <w:r w:rsidRPr="009A3311">
              <w:rPr>
                <w:rFonts w:ascii="Arial" w:hAnsi="Arial" w:cs="Arial"/>
                <w:b/>
                <w:sz w:val="24"/>
                <w:szCs w:val="24"/>
                <w:lang w:val="pt-PT"/>
              </w:rPr>
              <w:t>h00min</w:t>
            </w:r>
          </w:p>
        </w:tc>
      </w:tr>
    </w:tbl>
    <w:p w:rsidR="005525EE" w:rsidRPr="005525EE" w:rsidRDefault="005525EE" w:rsidP="005525EE">
      <w:pPr>
        <w:spacing w:line="276" w:lineRule="auto"/>
        <w:jc w:val="center"/>
        <w:rPr>
          <w:rFonts w:ascii="Arial" w:hAnsi="Arial" w:cs="Arial"/>
          <w:b/>
          <w:color w:val="FF0000"/>
        </w:rPr>
      </w:pPr>
    </w:p>
    <w:p w:rsidR="005525EE" w:rsidRPr="005525EE" w:rsidRDefault="005525EE" w:rsidP="005525EE">
      <w:pPr>
        <w:spacing w:line="276" w:lineRule="auto"/>
        <w:jc w:val="center"/>
        <w:rPr>
          <w:rFonts w:ascii="Arial" w:hAnsi="Arial" w:cs="Arial"/>
          <w:b/>
          <w:color w:val="FF0000"/>
        </w:rPr>
      </w:pPr>
    </w:p>
    <w:p w:rsidR="005525EE" w:rsidRPr="005525EE" w:rsidRDefault="005525EE" w:rsidP="005525EE">
      <w:pPr>
        <w:widowControl/>
        <w:numPr>
          <w:ilvl w:val="0"/>
          <w:numId w:val="24"/>
        </w:numPr>
        <w:ind w:hanging="11"/>
        <w:rPr>
          <w:rFonts w:ascii="Arial" w:hAnsi="Arial" w:cs="Arial"/>
          <w:sz w:val="20"/>
          <w:szCs w:val="20"/>
        </w:rPr>
      </w:pPr>
      <w:proofErr w:type="spellStart"/>
      <w:r w:rsidRPr="005525EE">
        <w:rPr>
          <w:rFonts w:ascii="Arial" w:hAnsi="Arial" w:cs="Arial"/>
          <w:sz w:val="20"/>
          <w:szCs w:val="20"/>
        </w:rPr>
        <w:t>Verificação</w:t>
      </w:r>
      <w:proofErr w:type="spellEnd"/>
      <w:r w:rsidRPr="005525EE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5525EE">
        <w:rPr>
          <w:rFonts w:ascii="Arial" w:hAnsi="Arial" w:cs="Arial"/>
          <w:sz w:val="20"/>
          <w:szCs w:val="20"/>
        </w:rPr>
        <w:t>quórum</w:t>
      </w:r>
      <w:proofErr w:type="spellEnd"/>
      <w:r w:rsidRPr="005525EE">
        <w:rPr>
          <w:rFonts w:ascii="Arial" w:hAnsi="Arial" w:cs="Arial"/>
          <w:sz w:val="20"/>
          <w:szCs w:val="20"/>
        </w:rPr>
        <w:t>;</w:t>
      </w:r>
    </w:p>
    <w:p w:rsidR="005525EE" w:rsidRPr="005525EE" w:rsidRDefault="005525EE" w:rsidP="005525EE">
      <w:pPr>
        <w:ind w:left="720"/>
        <w:rPr>
          <w:rFonts w:ascii="Arial" w:hAnsi="Arial" w:cs="Arial"/>
          <w:sz w:val="20"/>
          <w:szCs w:val="20"/>
        </w:rPr>
      </w:pPr>
    </w:p>
    <w:p w:rsidR="005525EE" w:rsidRPr="005525EE" w:rsidRDefault="005525EE" w:rsidP="005525EE">
      <w:pPr>
        <w:widowControl/>
        <w:numPr>
          <w:ilvl w:val="0"/>
          <w:numId w:val="24"/>
        </w:numPr>
        <w:ind w:hanging="11"/>
        <w:rPr>
          <w:rFonts w:ascii="Arial" w:hAnsi="Arial" w:cs="Arial"/>
          <w:sz w:val="20"/>
          <w:szCs w:val="20"/>
        </w:rPr>
      </w:pPr>
      <w:proofErr w:type="spellStart"/>
      <w:r w:rsidRPr="005525EE">
        <w:rPr>
          <w:rFonts w:ascii="Arial" w:hAnsi="Arial" w:cs="Arial"/>
          <w:sz w:val="20"/>
          <w:szCs w:val="20"/>
        </w:rPr>
        <w:t>Comunicados</w:t>
      </w:r>
      <w:proofErr w:type="spellEnd"/>
      <w:r w:rsidRPr="005525EE">
        <w:rPr>
          <w:rFonts w:ascii="Arial" w:hAnsi="Arial" w:cs="Arial"/>
          <w:sz w:val="20"/>
          <w:szCs w:val="20"/>
        </w:rPr>
        <w:t>;</w:t>
      </w:r>
    </w:p>
    <w:p w:rsidR="005525EE" w:rsidRPr="005525EE" w:rsidRDefault="005525EE" w:rsidP="005525EE">
      <w:pPr>
        <w:pStyle w:val="PargrafodaLista"/>
        <w:rPr>
          <w:rFonts w:ascii="Arial" w:hAnsi="Arial" w:cs="Arial"/>
          <w:sz w:val="20"/>
          <w:szCs w:val="20"/>
        </w:rPr>
      </w:pPr>
    </w:p>
    <w:p w:rsidR="005525EE" w:rsidRPr="005525EE" w:rsidRDefault="005525EE" w:rsidP="005525EE">
      <w:pPr>
        <w:widowControl/>
        <w:numPr>
          <w:ilvl w:val="0"/>
          <w:numId w:val="24"/>
        </w:numPr>
        <w:ind w:hanging="11"/>
        <w:rPr>
          <w:rFonts w:ascii="Arial" w:hAnsi="Arial" w:cs="Arial"/>
          <w:sz w:val="20"/>
          <w:szCs w:val="20"/>
        </w:rPr>
      </w:pPr>
      <w:proofErr w:type="spellStart"/>
      <w:r w:rsidRPr="005525EE">
        <w:rPr>
          <w:rFonts w:ascii="Arial" w:hAnsi="Arial" w:cs="Arial"/>
          <w:sz w:val="20"/>
          <w:szCs w:val="20"/>
        </w:rPr>
        <w:t>Ordem</w:t>
      </w:r>
      <w:proofErr w:type="spellEnd"/>
      <w:r w:rsidRPr="005525EE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5525EE">
        <w:rPr>
          <w:rFonts w:ascii="Arial" w:hAnsi="Arial" w:cs="Arial"/>
          <w:sz w:val="20"/>
          <w:szCs w:val="20"/>
        </w:rPr>
        <w:t>dia</w:t>
      </w:r>
      <w:proofErr w:type="spellEnd"/>
      <w:r w:rsidRPr="005525EE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</w:p>
    <w:p w:rsidR="005525EE" w:rsidRPr="005525EE" w:rsidRDefault="005525EE" w:rsidP="005525EE">
      <w:pPr>
        <w:pStyle w:val="PargrafodaLista"/>
        <w:rPr>
          <w:rFonts w:ascii="Arial" w:hAnsi="Arial" w:cs="Arial"/>
          <w:sz w:val="20"/>
          <w:szCs w:val="20"/>
        </w:rPr>
      </w:pPr>
    </w:p>
    <w:p w:rsidR="005525EE" w:rsidRPr="005525EE" w:rsidRDefault="005525EE" w:rsidP="005525EE">
      <w:pPr>
        <w:ind w:left="720"/>
        <w:rPr>
          <w:rFonts w:ascii="Arial" w:hAnsi="Arial" w:cs="Arial"/>
          <w:sz w:val="20"/>
          <w:szCs w:val="20"/>
        </w:rPr>
      </w:pPr>
    </w:p>
    <w:p w:rsidR="00622DF5" w:rsidRDefault="005525EE" w:rsidP="009A3311">
      <w:pPr>
        <w:spacing w:line="312" w:lineRule="auto"/>
        <w:ind w:left="917" w:firstLine="523"/>
        <w:jc w:val="both"/>
        <w:rPr>
          <w:rFonts w:ascii="Arial" w:hAnsi="Arial" w:cs="Arial"/>
          <w:sz w:val="20"/>
          <w:szCs w:val="20"/>
          <w:lang w:val="pt-BR"/>
        </w:rPr>
      </w:pPr>
      <w:r w:rsidRPr="005525EE">
        <w:rPr>
          <w:rFonts w:ascii="Arial" w:hAnsi="Arial" w:cs="Arial"/>
          <w:sz w:val="20"/>
          <w:szCs w:val="20"/>
          <w:lang w:val="pt-BR"/>
        </w:rPr>
        <w:t xml:space="preserve">3.1. </w:t>
      </w:r>
      <w:r w:rsidRPr="005525EE">
        <w:rPr>
          <w:rFonts w:ascii="Arial" w:hAnsi="Arial" w:cs="Arial"/>
          <w:sz w:val="20"/>
          <w:szCs w:val="20"/>
          <w:lang w:val="pt-BR"/>
        </w:rPr>
        <w:tab/>
      </w:r>
      <w:r w:rsidR="009A3311">
        <w:rPr>
          <w:rFonts w:ascii="Arial" w:hAnsi="Arial" w:cs="Arial"/>
          <w:sz w:val="20"/>
          <w:szCs w:val="20"/>
          <w:lang w:val="pt-BR"/>
        </w:rPr>
        <w:t xml:space="preserve">Fechamento da </w:t>
      </w:r>
      <w:r w:rsidRPr="005525EE">
        <w:rPr>
          <w:rFonts w:ascii="Arial" w:hAnsi="Arial" w:cs="Arial"/>
          <w:sz w:val="20"/>
          <w:szCs w:val="20"/>
          <w:lang w:val="pt-BR"/>
        </w:rPr>
        <w:t xml:space="preserve">Portaria que trata das diárias </w:t>
      </w:r>
      <w:r w:rsidR="009A3311">
        <w:rPr>
          <w:rFonts w:ascii="Arial" w:hAnsi="Arial" w:cs="Arial"/>
          <w:sz w:val="20"/>
          <w:szCs w:val="20"/>
          <w:lang w:val="pt-BR"/>
        </w:rPr>
        <w:t xml:space="preserve">e deslocamentos </w:t>
      </w:r>
      <w:r w:rsidRPr="005525EE">
        <w:rPr>
          <w:rFonts w:ascii="Arial" w:hAnsi="Arial" w:cs="Arial"/>
          <w:sz w:val="20"/>
          <w:szCs w:val="20"/>
          <w:lang w:val="pt-BR"/>
        </w:rPr>
        <w:t>do CAU/MG;</w:t>
      </w:r>
    </w:p>
    <w:p w:rsidR="009A3311" w:rsidRDefault="005525EE" w:rsidP="009A3311">
      <w:pPr>
        <w:spacing w:line="312" w:lineRule="auto"/>
        <w:ind w:left="917" w:firstLine="523"/>
        <w:jc w:val="both"/>
        <w:rPr>
          <w:rFonts w:ascii="Arial" w:hAnsi="Arial" w:cs="Arial"/>
          <w:sz w:val="20"/>
          <w:szCs w:val="20"/>
          <w:lang w:val="pt-BR"/>
        </w:rPr>
      </w:pPr>
      <w:r w:rsidRPr="005525EE">
        <w:rPr>
          <w:rFonts w:ascii="Arial" w:hAnsi="Arial" w:cs="Arial"/>
          <w:sz w:val="20"/>
          <w:szCs w:val="20"/>
          <w:lang w:val="pt-BR"/>
        </w:rPr>
        <w:t xml:space="preserve">  </w:t>
      </w:r>
    </w:p>
    <w:p w:rsidR="00622DF5" w:rsidRDefault="009A3311" w:rsidP="00622DF5">
      <w:pPr>
        <w:spacing w:line="312" w:lineRule="auto"/>
        <w:ind w:left="1441" w:hanging="1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3.2. </w:t>
      </w:r>
      <w:r>
        <w:rPr>
          <w:rFonts w:ascii="Arial" w:hAnsi="Arial" w:cs="Arial"/>
          <w:sz w:val="20"/>
          <w:szCs w:val="20"/>
          <w:lang w:val="pt-BR"/>
        </w:rPr>
        <w:tab/>
        <w:t>Consolidação da Portaria que regulamenta o funcionamento do Colegiado Permanente das Entidades dos Arquitetos e Urbanistas - CEAU;</w:t>
      </w:r>
      <w:r w:rsidR="005525EE" w:rsidRPr="005525EE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622DF5" w:rsidRDefault="00622DF5" w:rsidP="00622DF5">
      <w:pPr>
        <w:spacing w:line="312" w:lineRule="auto"/>
        <w:ind w:left="1441" w:hanging="1"/>
        <w:jc w:val="both"/>
        <w:rPr>
          <w:rFonts w:ascii="Arial" w:hAnsi="Arial" w:cs="Arial"/>
          <w:sz w:val="20"/>
          <w:szCs w:val="20"/>
          <w:lang w:val="pt-BR"/>
        </w:rPr>
      </w:pPr>
    </w:p>
    <w:p w:rsidR="005525EE" w:rsidRDefault="005525EE" w:rsidP="00622DF5">
      <w:pPr>
        <w:spacing w:line="312" w:lineRule="auto"/>
        <w:ind w:left="1441" w:hanging="1"/>
        <w:jc w:val="both"/>
        <w:rPr>
          <w:rFonts w:ascii="Arial" w:hAnsi="Arial" w:cs="Arial"/>
          <w:sz w:val="20"/>
          <w:szCs w:val="20"/>
          <w:lang w:val="pt-BR"/>
        </w:rPr>
      </w:pPr>
      <w:r w:rsidRPr="005525EE">
        <w:rPr>
          <w:rFonts w:ascii="Arial" w:hAnsi="Arial" w:cs="Arial"/>
          <w:sz w:val="20"/>
          <w:szCs w:val="20"/>
          <w:lang w:val="pt-BR"/>
        </w:rPr>
        <w:t>3.</w:t>
      </w:r>
      <w:r w:rsidR="00622DF5">
        <w:rPr>
          <w:rFonts w:ascii="Arial" w:hAnsi="Arial" w:cs="Arial"/>
          <w:sz w:val="20"/>
          <w:szCs w:val="20"/>
          <w:lang w:val="pt-BR"/>
        </w:rPr>
        <w:t>3</w:t>
      </w:r>
      <w:r w:rsidRPr="005525EE">
        <w:rPr>
          <w:rFonts w:ascii="Arial" w:hAnsi="Arial" w:cs="Arial"/>
          <w:sz w:val="20"/>
          <w:szCs w:val="20"/>
          <w:lang w:val="pt-BR"/>
        </w:rPr>
        <w:t xml:space="preserve">. </w:t>
      </w:r>
      <w:r w:rsidRPr="005525EE">
        <w:rPr>
          <w:rFonts w:ascii="Arial" w:hAnsi="Arial" w:cs="Arial"/>
          <w:sz w:val="20"/>
          <w:szCs w:val="20"/>
          <w:lang w:val="pt-BR"/>
        </w:rPr>
        <w:tab/>
        <w:t xml:space="preserve">Apreciação do </w:t>
      </w:r>
      <w:r w:rsidR="00651603">
        <w:rPr>
          <w:rFonts w:ascii="Arial" w:hAnsi="Arial" w:cs="Arial"/>
          <w:sz w:val="20"/>
          <w:szCs w:val="20"/>
          <w:lang w:val="pt-BR"/>
        </w:rPr>
        <w:t xml:space="preserve">Manual de </w:t>
      </w:r>
      <w:r w:rsidRPr="005525EE">
        <w:rPr>
          <w:rFonts w:ascii="Arial" w:hAnsi="Arial" w:cs="Arial"/>
          <w:sz w:val="20"/>
          <w:szCs w:val="20"/>
          <w:lang w:val="pt-BR"/>
        </w:rPr>
        <w:t xml:space="preserve">Fiscalização </w:t>
      </w:r>
      <w:r w:rsidR="00651603">
        <w:rPr>
          <w:rFonts w:ascii="Arial" w:hAnsi="Arial" w:cs="Arial"/>
          <w:sz w:val="20"/>
          <w:szCs w:val="20"/>
          <w:lang w:val="pt-BR"/>
        </w:rPr>
        <w:t>do CAU/BR</w:t>
      </w:r>
      <w:r w:rsidRPr="005525EE">
        <w:rPr>
          <w:rFonts w:ascii="Arial" w:hAnsi="Arial" w:cs="Arial"/>
          <w:sz w:val="20"/>
          <w:szCs w:val="20"/>
          <w:lang w:val="pt-BR"/>
        </w:rPr>
        <w:t xml:space="preserve">; </w:t>
      </w:r>
    </w:p>
    <w:p w:rsidR="00622DF5" w:rsidRPr="005525EE" w:rsidRDefault="00622DF5" w:rsidP="00622DF5">
      <w:pPr>
        <w:spacing w:line="312" w:lineRule="auto"/>
        <w:ind w:left="1441" w:hanging="1"/>
        <w:jc w:val="both"/>
        <w:rPr>
          <w:rFonts w:ascii="Arial" w:hAnsi="Arial" w:cs="Arial"/>
          <w:sz w:val="20"/>
          <w:szCs w:val="20"/>
          <w:lang w:val="pt-BR"/>
        </w:rPr>
      </w:pPr>
    </w:p>
    <w:p w:rsidR="005525EE" w:rsidRDefault="00651603" w:rsidP="009A3311">
      <w:pPr>
        <w:spacing w:line="312" w:lineRule="auto"/>
        <w:ind w:left="917" w:firstLine="523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3.</w:t>
      </w:r>
      <w:r w:rsidR="00622DF5">
        <w:rPr>
          <w:rFonts w:ascii="Arial" w:hAnsi="Arial" w:cs="Arial"/>
          <w:sz w:val="20"/>
          <w:szCs w:val="20"/>
          <w:lang w:val="pt-BR"/>
        </w:rPr>
        <w:t>4</w:t>
      </w:r>
      <w:r>
        <w:rPr>
          <w:rFonts w:ascii="Arial" w:hAnsi="Arial" w:cs="Arial"/>
          <w:sz w:val="20"/>
          <w:szCs w:val="20"/>
          <w:lang w:val="pt-BR"/>
        </w:rPr>
        <w:t>.</w:t>
      </w:r>
      <w:r>
        <w:rPr>
          <w:rFonts w:ascii="Arial" w:hAnsi="Arial" w:cs="Arial"/>
          <w:sz w:val="20"/>
          <w:szCs w:val="20"/>
          <w:lang w:val="pt-BR"/>
        </w:rPr>
        <w:tab/>
      </w:r>
      <w:r w:rsidR="005525EE" w:rsidRPr="005525EE">
        <w:rPr>
          <w:rFonts w:ascii="Arial" w:hAnsi="Arial" w:cs="Arial"/>
          <w:sz w:val="20"/>
          <w:szCs w:val="20"/>
          <w:lang w:val="pt-BR"/>
        </w:rPr>
        <w:t>Elaboração do Manual de Conselheiros</w:t>
      </w:r>
      <w:r w:rsidR="005E6E6F">
        <w:rPr>
          <w:rFonts w:ascii="Arial" w:hAnsi="Arial" w:cs="Arial"/>
          <w:sz w:val="20"/>
          <w:szCs w:val="20"/>
          <w:lang w:val="pt-BR"/>
        </w:rPr>
        <w:t>;</w:t>
      </w:r>
    </w:p>
    <w:p w:rsidR="005525EE" w:rsidRPr="005525EE" w:rsidRDefault="005525EE" w:rsidP="005525EE">
      <w:pPr>
        <w:spacing w:line="312" w:lineRule="auto"/>
        <w:ind w:left="2127"/>
        <w:rPr>
          <w:rFonts w:ascii="Arial" w:hAnsi="Arial" w:cs="Arial"/>
          <w:sz w:val="20"/>
          <w:szCs w:val="20"/>
          <w:lang w:val="pt-BR"/>
        </w:rPr>
      </w:pPr>
    </w:p>
    <w:p w:rsidR="005525EE" w:rsidRPr="00651603" w:rsidRDefault="005525EE" w:rsidP="005525EE">
      <w:pPr>
        <w:widowControl/>
        <w:numPr>
          <w:ilvl w:val="0"/>
          <w:numId w:val="24"/>
        </w:numPr>
        <w:ind w:hanging="11"/>
        <w:rPr>
          <w:rFonts w:ascii="Arial" w:hAnsi="Arial" w:cs="Arial"/>
          <w:sz w:val="20"/>
          <w:szCs w:val="20"/>
          <w:lang w:val="pt-BR"/>
        </w:rPr>
      </w:pPr>
      <w:r w:rsidRPr="00651603">
        <w:rPr>
          <w:rFonts w:ascii="Arial" w:hAnsi="Arial" w:cs="Arial"/>
          <w:sz w:val="20"/>
          <w:szCs w:val="20"/>
          <w:lang w:val="pt-BR"/>
        </w:rPr>
        <w:t>Outros assuntos;</w:t>
      </w:r>
    </w:p>
    <w:p w:rsidR="005525EE" w:rsidRPr="00651603" w:rsidRDefault="005525EE" w:rsidP="005525EE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5525EE" w:rsidRPr="00651603" w:rsidRDefault="005525EE" w:rsidP="005525EE">
      <w:pPr>
        <w:widowControl/>
        <w:numPr>
          <w:ilvl w:val="0"/>
          <w:numId w:val="24"/>
        </w:numPr>
        <w:ind w:hanging="11"/>
        <w:rPr>
          <w:rFonts w:ascii="Arial" w:hAnsi="Arial" w:cs="Arial"/>
          <w:sz w:val="20"/>
          <w:szCs w:val="20"/>
          <w:lang w:val="pt-BR"/>
        </w:rPr>
      </w:pPr>
      <w:r w:rsidRPr="00651603">
        <w:rPr>
          <w:rFonts w:ascii="Arial" w:hAnsi="Arial" w:cs="Arial"/>
          <w:sz w:val="20"/>
          <w:szCs w:val="20"/>
          <w:lang w:val="pt-BR"/>
        </w:rPr>
        <w:t>Encerramento.</w:t>
      </w:r>
    </w:p>
    <w:p w:rsidR="005525EE" w:rsidRPr="00651603" w:rsidRDefault="005525EE" w:rsidP="005525EE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7F7F3C" w:rsidRPr="00651603" w:rsidRDefault="009A3311" w:rsidP="009A3311">
      <w:pPr>
        <w:jc w:val="center"/>
        <w:rPr>
          <w:rFonts w:ascii="Arial" w:hAnsi="Arial" w:cs="Arial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2049624</wp:posOffset>
            </wp:positionH>
            <wp:positionV relativeFrom="paragraph">
              <wp:posOffset>0</wp:posOffset>
            </wp:positionV>
            <wp:extent cx="2793600" cy="759600"/>
            <wp:effectExtent l="0" t="0" r="6985" b="254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600" cy="75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7F3C" w:rsidRPr="00651603" w:rsidSect="00676A3F">
      <w:headerReference w:type="default" r:id="rId10"/>
      <w:footerReference w:type="default" r:id="rId11"/>
      <w:pgSz w:w="11900" w:h="16840"/>
      <w:pgMar w:top="1701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830" w:rsidRDefault="00BC0830" w:rsidP="007E22C9">
      <w:r>
        <w:separator/>
      </w:r>
    </w:p>
  </w:endnote>
  <w:endnote w:type="continuationSeparator" w:id="0">
    <w:p w:rsidR="00BC0830" w:rsidRDefault="00BC0830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2B05B423" wp14:editId="14DC6FD2">
          <wp:simplePos x="0" y="0"/>
          <wp:positionH relativeFrom="column">
            <wp:posOffset>-900430</wp:posOffset>
          </wp:positionH>
          <wp:positionV relativeFrom="paragraph">
            <wp:posOffset>-86360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830" w:rsidRDefault="00BC0830" w:rsidP="007E22C9">
      <w:r>
        <w:separator/>
      </w:r>
    </w:p>
  </w:footnote>
  <w:footnote w:type="continuationSeparator" w:id="0">
    <w:p w:rsidR="00BC0830" w:rsidRDefault="00BC0830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386608BD" wp14:editId="3D6A1DCA">
          <wp:simplePos x="0" y="0"/>
          <wp:positionH relativeFrom="margin">
            <wp:posOffset>-1014730</wp:posOffset>
          </wp:positionH>
          <wp:positionV relativeFrom="margin">
            <wp:posOffset>-817880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>
    <w:nsid w:val="6F782FFE"/>
    <w:multiLevelType w:val="multilevel"/>
    <w:tmpl w:val="71682A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1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2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3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2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1"/>
  </w:num>
  <w:num w:numId="8">
    <w:abstractNumId w:val="1"/>
  </w:num>
  <w:num w:numId="9">
    <w:abstractNumId w:val="2"/>
  </w:num>
  <w:num w:numId="10">
    <w:abstractNumId w:val="12"/>
  </w:num>
  <w:num w:numId="11">
    <w:abstractNumId w:val="20"/>
  </w:num>
  <w:num w:numId="12">
    <w:abstractNumId w:val="8"/>
  </w:num>
  <w:num w:numId="13">
    <w:abstractNumId w:val="15"/>
  </w:num>
  <w:num w:numId="14">
    <w:abstractNumId w:val="23"/>
  </w:num>
  <w:num w:numId="15">
    <w:abstractNumId w:val="10"/>
  </w:num>
  <w:num w:numId="16">
    <w:abstractNumId w:val="19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4997"/>
    <w:rsid w:val="000B0760"/>
    <w:rsid w:val="000F3838"/>
    <w:rsid w:val="000F538A"/>
    <w:rsid w:val="00102BCC"/>
    <w:rsid w:val="00107335"/>
    <w:rsid w:val="001811CC"/>
    <w:rsid w:val="00181D53"/>
    <w:rsid w:val="00182E2B"/>
    <w:rsid w:val="00191438"/>
    <w:rsid w:val="001A63D9"/>
    <w:rsid w:val="001E790A"/>
    <w:rsid w:val="00254A9D"/>
    <w:rsid w:val="00266909"/>
    <w:rsid w:val="002E7999"/>
    <w:rsid w:val="00340FDD"/>
    <w:rsid w:val="003A3415"/>
    <w:rsid w:val="003C3452"/>
    <w:rsid w:val="003C6DE1"/>
    <w:rsid w:val="003D331E"/>
    <w:rsid w:val="003E6D01"/>
    <w:rsid w:val="00452713"/>
    <w:rsid w:val="00456FC0"/>
    <w:rsid w:val="00477BE7"/>
    <w:rsid w:val="004E4C07"/>
    <w:rsid w:val="00511F3E"/>
    <w:rsid w:val="00542E03"/>
    <w:rsid w:val="00543310"/>
    <w:rsid w:val="005514F9"/>
    <w:rsid w:val="005525EE"/>
    <w:rsid w:val="00561BF8"/>
    <w:rsid w:val="005D1468"/>
    <w:rsid w:val="005E6E6F"/>
    <w:rsid w:val="005F3D29"/>
    <w:rsid w:val="00601495"/>
    <w:rsid w:val="00622DF5"/>
    <w:rsid w:val="00626459"/>
    <w:rsid w:val="00651603"/>
    <w:rsid w:val="00676A3F"/>
    <w:rsid w:val="006C121A"/>
    <w:rsid w:val="006C7CF0"/>
    <w:rsid w:val="006D3E06"/>
    <w:rsid w:val="00712340"/>
    <w:rsid w:val="007509AB"/>
    <w:rsid w:val="00775760"/>
    <w:rsid w:val="007767A2"/>
    <w:rsid w:val="007B26D1"/>
    <w:rsid w:val="007D5854"/>
    <w:rsid w:val="007E22C9"/>
    <w:rsid w:val="007F461D"/>
    <w:rsid w:val="007F7F3C"/>
    <w:rsid w:val="008211CF"/>
    <w:rsid w:val="00856CF9"/>
    <w:rsid w:val="00894F54"/>
    <w:rsid w:val="008D4A78"/>
    <w:rsid w:val="00906052"/>
    <w:rsid w:val="009310B5"/>
    <w:rsid w:val="0093454B"/>
    <w:rsid w:val="00940C7F"/>
    <w:rsid w:val="00952FCF"/>
    <w:rsid w:val="00984CE8"/>
    <w:rsid w:val="009A3311"/>
    <w:rsid w:val="00A70765"/>
    <w:rsid w:val="00AA385F"/>
    <w:rsid w:val="00AB6035"/>
    <w:rsid w:val="00B304EA"/>
    <w:rsid w:val="00B74695"/>
    <w:rsid w:val="00BA24DE"/>
    <w:rsid w:val="00BC0830"/>
    <w:rsid w:val="00C2499D"/>
    <w:rsid w:val="00C72CEA"/>
    <w:rsid w:val="00C813DF"/>
    <w:rsid w:val="00C87546"/>
    <w:rsid w:val="00C91EA2"/>
    <w:rsid w:val="00CE6098"/>
    <w:rsid w:val="00D20C72"/>
    <w:rsid w:val="00D56237"/>
    <w:rsid w:val="00DA1E10"/>
    <w:rsid w:val="00E32B16"/>
    <w:rsid w:val="00E42373"/>
    <w:rsid w:val="00E86CE7"/>
    <w:rsid w:val="00E93252"/>
    <w:rsid w:val="00E93B84"/>
    <w:rsid w:val="00E95676"/>
    <w:rsid w:val="00EA3850"/>
    <w:rsid w:val="00EC0509"/>
    <w:rsid w:val="00ED3DBE"/>
    <w:rsid w:val="00F06051"/>
    <w:rsid w:val="00F158CE"/>
    <w:rsid w:val="00F56884"/>
    <w:rsid w:val="00FC2456"/>
    <w:rsid w:val="00FC7C78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EC118-0485-48A4-9F4D-81283C55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Márcia C.P. Ribeiro</cp:lastModifiedBy>
  <cp:revision>3</cp:revision>
  <cp:lastPrinted>2016-10-07T18:32:00Z</cp:lastPrinted>
  <dcterms:created xsi:type="dcterms:W3CDTF">2016-10-21T18:18:00Z</dcterms:created>
  <dcterms:modified xsi:type="dcterms:W3CDTF">2016-10-21T18:26:00Z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